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Pr="00C82ABF" w:rsidRDefault="00C82ABF" w:rsidP="00C82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C82ABF">
        <w:rPr>
          <w:rFonts w:ascii="Times New Roman" w:eastAsia="Times New Roman" w:hAnsi="Times New Roman" w:cs="Times New Roman"/>
          <w:sz w:val="56"/>
          <w:szCs w:val="56"/>
        </w:rPr>
        <w:t>КОНСПЕКТ</w:t>
      </w:r>
    </w:p>
    <w:p w:rsidR="00C82ABF" w:rsidRPr="00C82ABF" w:rsidRDefault="00C82ABF" w:rsidP="00C82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C82ABF">
        <w:rPr>
          <w:rFonts w:ascii="Times New Roman" w:eastAsia="Times New Roman" w:hAnsi="Times New Roman" w:cs="Times New Roman"/>
          <w:sz w:val="56"/>
          <w:szCs w:val="56"/>
        </w:rPr>
        <w:t>непосредственной образовательной деятельности</w:t>
      </w:r>
    </w:p>
    <w:p w:rsidR="00C82ABF" w:rsidRPr="00C82ABF" w:rsidRDefault="00C82ABF" w:rsidP="00C82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C82ABF">
        <w:rPr>
          <w:rFonts w:ascii="Times New Roman" w:eastAsia="Times New Roman" w:hAnsi="Times New Roman" w:cs="Times New Roman"/>
          <w:sz w:val="56"/>
          <w:szCs w:val="56"/>
        </w:rPr>
        <w:t>в старшей группе</w:t>
      </w:r>
    </w:p>
    <w:p w:rsidR="00C82ABF" w:rsidRPr="00C82ABF" w:rsidRDefault="00C82ABF" w:rsidP="00C82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C82ABF">
        <w:rPr>
          <w:rFonts w:ascii="Times New Roman" w:eastAsia="Times New Roman" w:hAnsi="Times New Roman" w:cs="Times New Roman"/>
          <w:i/>
          <w:sz w:val="72"/>
          <w:szCs w:val="72"/>
        </w:rPr>
        <w:t>Тема: « Ветер по морю гуляет и кораблик подгоняет».</w:t>
      </w:r>
    </w:p>
    <w:p w:rsidR="00C82ABF" w:rsidRPr="00C82ABF" w:rsidRDefault="00C82ABF" w:rsidP="00C82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F" w:rsidRDefault="00C82ABF" w:rsidP="00C82AB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Выполнила:</w:t>
      </w:r>
    </w:p>
    <w:p w:rsidR="00C82ABF" w:rsidRDefault="00C82ABF" w:rsidP="00C82AB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старшей группы</w:t>
      </w:r>
    </w:p>
    <w:p w:rsidR="00C82ABF" w:rsidRDefault="00C82ABF" w:rsidP="004454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Иванова Екатерина Алексеевна</w:t>
      </w:r>
    </w:p>
    <w:p w:rsidR="00C82ABF" w:rsidRDefault="00445418" w:rsidP="0044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</w:p>
    <w:p w:rsidR="002A680B" w:rsidRPr="006132D6" w:rsidRDefault="002A680B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27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>удожественное 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083EB3">
        <w:rPr>
          <w:rFonts w:ascii="Times New Roman" w:eastAsia="Times New Roman" w:hAnsi="Times New Roman" w:cs="Times New Roman"/>
          <w:sz w:val="24"/>
          <w:szCs w:val="24"/>
        </w:rPr>
        <w:t>ознание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>оммуникация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083EB3">
        <w:rPr>
          <w:rFonts w:ascii="Times New Roman" w:eastAsia="Times New Roman" w:hAnsi="Times New Roman" w:cs="Times New Roman"/>
          <w:sz w:val="24"/>
          <w:szCs w:val="24"/>
        </w:rPr>
        <w:t>тение художественной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, здоровье.</w:t>
      </w:r>
    </w:p>
    <w:p w:rsidR="002A680B" w:rsidRPr="006132D6" w:rsidRDefault="002A680B" w:rsidP="002A68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2A680B" w:rsidRPr="006132D6" w:rsidRDefault="002A680B" w:rsidP="002A680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0B" w:rsidRPr="00083EB3" w:rsidRDefault="002A680B" w:rsidP="002A68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>акрепить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расширить 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детей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творчестве А. С. Пушкина;  </w:t>
      </w:r>
      <w:r w:rsidRPr="00083EB3">
        <w:rPr>
          <w:rFonts w:ascii="Times New Roman" w:eastAsia="Times New Roman" w:hAnsi="Times New Roman" w:cs="Times New Roman"/>
          <w:sz w:val="24"/>
          <w:szCs w:val="24"/>
        </w:rPr>
        <w:t>(Познание)</w:t>
      </w:r>
    </w:p>
    <w:p w:rsidR="002A680B" w:rsidRPr="006132D6" w:rsidRDefault="002A680B" w:rsidP="002A680B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осваивать элементарные навыки речевого этикета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воспитывать инициативность и самостоятельность в речевом общении с окружающими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 составлении рассказа по пейзажу, используя схематичный план (ТРИЗ)</w:t>
      </w:r>
    </w:p>
    <w:p w:rsidR="002A680B" w:rsidRPr="006132D6" w:rsidRDefault="002A680B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(Коммуникация)</w:t>
      </w:r>
    </w:p>
    <w:p w:rsidR="002A680B" w:rsidRPr="006132D6" w:rsidRDefault="002A680B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во 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прослушивании 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произведения 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опыт деятельности  соотнесения  литературных  фактов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с имеющимся жизненным опытом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опыт деятельности  устанавливания  причинных  связей 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 в тексте</w:t>
      </w:r>
    </w:p>
    <w:p w:rsidR="002A680B" w:rsidRPr="00083EB3" w:rsidRDefault="002A680B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sz w:val="24"/>
          <w:szCs w:val="24"/>
        </w:rPr>
      </w:pPr>
      <w:r w:rsidRPr="00083EB3">
        <w:rPr>
          <w:rFonts w:ascii="Times New Roman" w:eastAsia="Times New Roman" w:hAnsi="Times New Roman" w:cs="Times New Roman"/>
          <w:sz w:val="24"/>
          <w:szCs w:val="24"/>
        </w:rPr>
        <w:t>(Чтение художественной литературы)</w:t>
      </w:r>
    </w:p>
    <w:p w:rsidR="002A680B" w:rsidRPr="006132D6" w:rsidRDefault="002A680B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2A680B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новым приёмом</w:t>
      </w:r>
      <w:r>
        <w:rPr>
          <w:rFonts w:ascii="Times New Roman" w:hAnsi="Times New Roman" w:cs="Times New Roman"/>
          <w:sz w:val="24"/>
          <w:szCs w:val="24"/>
        </w:rPr>
        <w:t xml:space="preserve"> лепки – цветовой растяжкой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опыт деятельности   передачи выразительных образов</w:t>
      </w:r>
    </w:p>
    <w:p w:rsidR="002A680B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опыт деятельности   дополнения  образов</w:t>
      </w:r>
      <w:r w:rsidRPr="006132D6">
        <w:rPr>
          <w:rFonts w:ascii="Times New Roman" w:eastAsia="Times New Roman" w:hAnsi="Times New Roman" w:cs="Times New Roman"/>
          <w:sz w:val="24"/>
          <w:szCs w:val="24"/>
        </w:rPr>
        <w:t>, самостоятельно придуманными деталями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знание жанров живописи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побуждать к творческой активности, самостоятельности и инициативности</w:t>
      </w:r>
    </w:p>
    <w:p w:rsidR="002A680B" w:rsidRDefault="002A680B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(Художественное творчество)</w:t>
      </w:r>
    </w:p>
    <w:p w:rsidR="002A680B" w:rsidRDefault="002A680B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2A680B" w:rsidRDefault="002A680B" w:rsidP="002A680B">
      <w:pPr>
        <w:pStyle w:val="a3"/>
        <w:numPr>
          <w:ilvl w:val="0"/>
          <w:numId w:val="4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упражнять в профилактике зрительных заболеваний </w:t>
      </w:r>
    </w:p>
    <w:p w:rsidR="002A680B" w:rsidRPr="00944B64" w:rsidRDefault="002A680B" w:rsidP="002A680B">
      <w:pPr>
        <w:pStyle w:val="a3"/>
        <w:numPr>
          <w:ilvl w:val="0"/>
          <w:numId w:val="4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     (здоровье)</w:t>
      </w:r>
    </w:p>
    <w:p w:rsidR="00445418" w:rsidRDefault="00445418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418" w:rsidRDefault="00445418" w:rsidP="002A680B">
      <w:pPr>
        <w:spacing w:before="100" w:beforeAutospacing="1" w:after="119" w:line="240" w:lineRule="auto"/>
        <w:ind w:left="720" w:right="-6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80B" w:rsidRPr="002A680B" w:rsidRDefault="002A680B" w:rsidP="00445418">
      <w:pPr>
        <w:spacing w:before="100" w:beforeAutospacing="1" w:after="119" w:line="240" w:lineRule="auto"/>
        <w:ind w:left="720" w:right="-6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8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МЕТОДЫ И ПРИЕМЫ: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— наблюдение, самостоятельное составление рассказа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схемам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Частично-поисковый — постановка проблемных вопросов.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2A680B" w:rsidRPr="006132D6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Логические методы.</w:t>
      </w:r>
    </w:p>
    <w:p w:rsidR="002A680B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A680B" w:rsidRPr="00083EB3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 — рассматривание схем, картин</w:t>
      </w:r>
    </w:p>
    <w:p w:rsidR="002A680B" w:rsidRPr="00083EB3" w:rsidRDefault="002A680B" w:rsidP="002A680B">
      <w:pPr>
        <w:numPr>
          <w:ilvl w:val="0"/>
          <w:numId w:val="3"/>
        </w:numPr>
        <w:spacing w:before="100" w:beforeAutospacing="1" w:after="119" w:line="240" w:lineRule="auto"/>
        <w:ind w:right="-629"/>
        <w:rPr>
          <w:rFonts w:ascii="Times New Roman" w:eastAsia="Times New Roman" w:hAnsi="Times New Roman" w:cs="Times New Roman"/>
          <w:sz w:val="24"/>
          <w:szCs w:val="24"/>
        </w:rPr>
      </w:pPr>
      <w:r w:rsidRPr="006132D6">
        <w:rPr>
          <w:rFonts w:ascii="Times New Roman" w:eastAsia="Times New Roman" w:hAnsi="Times New Roman" w:cs="Times New Roman"/>
          <w:sz w:val="24"/>
          <w:szCs w:val="24"/>
        </w:rPr>
        <w:t>Словесный - беседа.</w:t>
      </w:r>
    </w:p>
    <w:p w:rsidR="002A680B" w:rsidRPr="006132D6" w:rsidRDefault="002A680B" w:rsidP="002A680B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680B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мяч, сказки Пушкина, иллюстрации к сказкам Пушкина,  картины с изображением морских пейзажей, пластилин, белый картон.</w:t>
      </w:r>
    </w:p>
    <w:p w:rsidR="002A680B" w:rsidRPr="006132D6" w:rsidRDefault="002A680B" w:rsidP="002A68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0B" w:rsidRPr="002A680B" w:rsidRDefault="002A680B" w:rsidP="002A680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80B">
        <w:rPr>
          <w:rFonts w:ascii="Times New Roman" w:eastAsia="Times New Roman" w:hAnsi="Times New Roman" w:cs="Times New Roman"/>
          <w:b/>
          <w:sz w:val="24"/>
          <w:szCs w:val="24"/>
        </w:rPr>
        <w:t>ЛОГИКА ОБРАЗОВАТЕЛЬНОЙ ДЕЯТЕЛЬНОСТИ.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 w:rsidRPr="006132D6">
        <w:rPr>
          <w:rFonts w:ascii="Times New Roman" w:hAnsi="Times New Roman" w:cs="Times New Roman"/>
          <w:sz w:val="24"/>
          <w:szCs w:val="24"/>
        </w:rPr>
        <w:t>Дети играют в игру «</w:t>
      </w:r>
      <w:r>
        <w:rPr>
          <w:rFonts w:ascii="Times New Roman" w:hAnsi="Times New Roman" w:cs="Times New Roman"/>
          <w:sz w:val="24"/>
          <w:szCs w:val="24"/>
        </w:rPr>
        <w:t>Теремок. Сказки А. С. Пушкина»  (ТРИЗ)  и садятся на стульчики.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 в игру «Природный и рукотворный мир» (ТРИЗ)  и узнают, что сегодня они будут говорить о книгах -  о сказках  Пушкина.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слушают отрывок из сказки 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Ветер, ветер! Ты могуч, ты гоняешь стаи туч,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волнуешь сине море, всюду веешь на просторе…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догадываются, что это «Сказка о мёртвой царевне и семи богатырях».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слушают  отрывок из другой сказки 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по морю гуляет и кораблик подгоняет;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бежит себе в волнах на раздутых парусах.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догадываются, что это «Сказка о  царе Салтане».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представить детям, что они очутились в этих сказках, и рассказать, что они видят, слышат, чувствуют</w:t>
      </w:r>
      <w:r w:rsidR="00A0727E">
        <w:rPr>
          <w:rFonts w:ascii="Times New Roman" w:hAnsi="Times New Roman" w:cs="Times New Roman"/>
          <w:sz w:val="24"/>
          <w:szCs w:val="24"/>
        </w:rPr>
        <w:t xml:space="preserve"> (ТРИЗ)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B64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желанию рассказывают  про свои ощущения и настроение.</w:t>
      </w:r>
    </w:p>
    <w:p w:rsidR="00A0727E" w:rsidRDefault="00A0727E" w:rsidP="002A680B">
      <w:pPr>
        <w:rPr>
          <w:rFonts w:ascii="Times New Roman" w:hAnsi="Times New Roman" w:cs="Times New Roman"/>
          <w:sz w:val="24"/>
          <w:szCs w:val="24"/>
        </w:rPr>
      </w:pPr>
    </w:p>
    <w:p w:rsidR="00A0727E" w:rsidRDefault="00A0727E" w:rsidP="002A680B">
      <w:pPr>
        <w:rPr>
          <w:rFonts w:ascii="Times New Roman" w:hAnsi="Times New Roman" w:cs="Times New Roman"/>
          <w:sz w:val="24"/>
          <w:szCs w:val="24"/>
        </w:rPr>
      </w:pPr>
    </w:p>
    <w:p w:rsidR="00A0727E" w:rsidRDefault="00A0727E" w:rsidP="002A680B">
      <w:pPr>
        <w:rPr>
          <w:rFonts w:ascii="Times New Roman" w:hAnsi="Times New Roman" w:cs="Times New Roman"/>
          <w:sz w:val="24"/>
          <w:szCs w:val="24"/>
        </w:rPr>
      </w:pPr>
    </w:p>
    <w:p w:rsidR="00A0727E" w:rsidRDefault="00A0727E" w:rsidP="002A680B">
      <w:pPr>
        <w:rPr>
          <w:rFonts w:ascii="Times New Roman" w:hAnsi="Times New Roman" w:cs="Times New Roman"/>
          <w:sz w:val="24"/>
          <w:szCs w:val="24"/>
        </w:rPr>
      </w:pPr>
    </w:p>
    <w:p w:rsidR="002A680B" w:rsidRDefault="002A680B" w:rsidP="002A680B">
      <w:pPr>
        <w:rPr>
          <w:rFonts w:ascii="Times New Roman" w:hAnsi="Times New Roman" w:cs="Times New Roman"/>
          <w:b/>
          <w:sz w:val="24"/>
          <w:szCs w:val="24"/>
        </w:rPr>
      </w:pPr>
      <w:r w:rsidRPr="006132D6">
        <w:rPr>
          <w:rFonts w:ascii="Times New Roman" w:hAnsi="Times New Roman" w:cs="Times New Roman"/>
          <w:b/>
          <w:sz w:val="24"/>
          <w:szCs w:val="24"/>
        </w:rPr>
        <w:lastRenderedPageBreak/>
        <w:t>Дети выполняют зрительную гимнастику с тренажёром «Рыбка»</w:t>
      </w:r>
    </w:p>
    <w:p w:rsidR="002A680B" w:rsidRDefault="002A680B" w:rsidP="002A680B">
      <w:pPr>
        <w:rPr>
          <w:rFonts w:ascii="Times New Roman" w:hAnsi="Times New Roman" w:cs="Times New Roman"/>
          <w:b/>
          <w:sz w:val="24"/>
          <w:szCs w:val="24"/>
        </w:rPr>
      </w:pPr>
      <w:r w:rsidRPr="006132D6">
        <w:rPr>
          <w:rFonts w:ascii="Times New Roman" w:hAnsi="Times New Roman" w:cs="Times New Roman"/>
          <w:b/>
          <w:sz w:val="24"/>
          <w:szCs w:val="24"/>
        </w:rPr>
        <w:t xml:space="preserve"> и физкультминутку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 w:rsidRPr="006132D6">
        <w:rPr>
          <w:rFonts w:ascii="Times New Roman" w:hAnsi="Times New Roman" w:cs="Times New Roman"/>
          <w:sz w:val="24"/>
          <w:szCs w:val="24"/>
        </w:rPr>
        <w:t>1,2,3,4</w:t>
      </w:r>
      <w:r>
        <w:rPr>
          <w:rFonts w:ascii="Times New Roman" w:hAnsi="Times New Roman" w:cs="Times New Roman"/>
          <w:sz w:val="24"/>
          <w:szCs w:val="24"/>
        </w:rPr>
        <w:t>,5 топаем ногами.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 w:rsidRPr="006132D6">
        <w:rPr>
          <w:rFonts w:ascii="Times New Roman" w:hAnsi="Times New Roman" w:cs="Times New Roman"/>
          <w:sz w:val="24"/>
          <w:szCs w:val="24"/>
        </w:rPr>
        <w:t>1,2,3,4</w:t>
      </w:r>
      <w:r>
        <w:rPr>
          <w:rFonts w:ascii="Times New Roman" w:hAnsi="Times New Roman" w:cs="Times New Roman"/>
          <w:sz w:val="24"/>
          <w:szCs w:val="24"/>
        </w:rPr>
        <w:t>,5 хлопаем руками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 w:rsidRPr="006132D6">
        <w:rPr>
          <w:rFonts w:ascii="Times New Roman" w:hAnsi="Times New Roman" w:cs="Times New Roman"/>
          <w:sz w:val="24"/>
          <w:szCs w:val="24"/>
        </w:rPr>
        <w:t>1,2,3,4</w:t>
      </w:r>
      <w:r>
        <w:rPr>
          <w:rFonts w:ascii="Times New Roman" w:hAnsi="Times New Roman" w:cs="Times New Roman"/>
          <w:sz w:val="24"/>
          <w:szCs w:val="24"/>
        </w:rPr>
        <w:t>,5 будем собираться.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 w:rsidRPr="006132D6">
        <w:rPr>
          <w:rFonts w:ascii="Times New Roman" w:hAnsi="Times New Roman" w:cs="Times New Roman"/>
          <w:sz w:val="24"/>
          <w:szCs w:val="24"/>
        </w:rPr>
        <w:t>1,2,3,4</w:t>
      </w:r>
      <w:r>
        <w:rPr>
          <w:rFonts w:ascii="Times New Roman" w:hAnsi="Times New Roman" w:cs="Times New Roman"/>
          <w:sz w:val="24"/>
          <w:szCs w:val="24"/>
        </w:rPr>
        <w:t>,5 сядем заниматься.</w:t>
      </w:r>
    </w:p>
    <w:p w:rsidR="002A680B" w:rsidRPr="006132D6" w:rsidRDefault="002A680B" w:rsidP="002A680B">
      <w:pPr>
        <w:rPr>
          <w:rFonts w:ascii="Times New Roman" w:hAnsi="Times New Roman" w:cs="Times New Roman"/>
          <w:sz w:val="24"/>
          <w:szCs w:val="24"/>
        </w:rPr>
      </w:pP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вспоминают, что жанр живописи, на котором изображена живая природа называется пейзаж. Встают в круг и играют  с мячом в игру «Жанры живописи».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называет жанр живописи и бросает мяч ребёнку. Он ловит и называет объект, который может быть на нём нарисован.</w:t>
      </w:r>
    </w:p>
    <w:p w:rsidR="00A0727E" w:rsidRDefault="00A0727E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обращает внимание детей на то, что и ветер, и море бывают разными и предлагает посмотреть, как художники передают силу ветра и изменение моря.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видят два морских пейзажа. На одном из них изображён шторм, на другом штиль.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составить рассказы по этим пейзажам, используя карточки ТРИЗ.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желанию составляют рассказы.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</w:t>
      </w:r>
      <w:r w:rsidR="00944B64">
        <w:rPr>
          <w:rFonts w:ascii="Times New Roman" w:hAnsi="Times New Roman" w:cs="Times New Roman"/>
          <w:sz w:val="24"/>
          <w:szCs w:val="24"/>
        </w:rPr>
        <w:t>т создать  иллюстрацию к сказке</w:t>
      </w:r>
      <w:r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944B64">
        <w:rPr>
          <w:rFonts w:ascii="Times New Roman" w:hAnsi="Times New Roman" w:cs="Times New Roman"/>
          <w:sz w:val="24"/>
          <w:szCs w:val="24"/>
        </w:rPr>
        <w:t xml:space="preserve"> «Сказка о царе Салтане»</w:t>
      </w:r>
      <w:r>
        <w:rPr>
          <w:rFonts w:ascii="Times New Roman" w:hAnsi="Times New Roman" w:cs="Times New Roman"/>
          <w:sz w:val="24"/>
          <w:szCs w:val="24"/>
        </w:rPr>
        <w:t xml:space="preserve">  – рельефную картину при помощи пластилина.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знакомятся с новым приёмом лепки – цветовой растяжкой.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каждому отщипнуть 2-3 кусочка пластилина разных цветов и размазать на белом листе бумаги, накладывая «мазки» один на другой.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вспоминают, что это похоже на рисование красками, когда они смешиваются на бумаге. Дети приходят к выводу, что с помощью этого приёма можно красиво изобразить небо и море.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пальчиковую гимнастику «Старый морж сказал моржонку».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морж сказал моржонку,                                  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(соединяем все пальцы правой руки                                                                                                                  по очереди с большим, начиная с указательного)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Неуклюжему ребёнку: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(соединяем все пальцы левой руки                                                                                                                  по очереди с большим, начиная с указательного)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«Ты на льдине не лежи,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(соединяем все пальцы  по парам, начиная с больших)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море рыбки поищи».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(сжимать пальцы в замок, меняя их положение).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проходят за столы,  обдумывают, шторм у них будет на картине или штиль, самостоятельно выбирают цвет пластилина для неба и моря. Корабль также выполняется в данной технике, дети самостоятельно придумывают украшение для корабля(цветочки, листики или делают военный корабль с пушками</w:t>
      </w:r>
      <w:r w:rsidRPr="00F96A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727E">
        <w:rPr>
          <w:rFonts w:ascii="Times New Roman" w:hAnsi="Times New Roman" w:cs="Times New Roman"/>
          <w:b/>
          <w:sz w:val="24"/>
          <w:szCs w:val="24"/>
        </w:rPr>
        <w:t>.</w:t>
      </w:r>
    </w:p>
    <w:p w:rsidR="002A680B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работают.</w:t>
      </w:r>
    </w:p>
    <w:p w:rsidR="002A680B" w:rsidRPr="00F96ABC" w:rsidRDefault="002A680B" w:rsidP="002A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рассматриваются, анализируются детьми.</w:t>
      </w:r>
    </w:p>
    <w:p w:rsidR="002A680B" w:rsidRPr="006132D6" w:rsidRDefault="002A680B" w:rsidP="002A680B">
      <w:pPr>
        <w:rPr>
          <w:rFonts w:ascii="Times New Roman" w:hAnsi="Times New Roman" w:cs="Times New Roman"/>
          <w:sz w:val="24"/>
          <w:szCs w:val="24"/>
        </w:rPr>
      </w:pPr>
    </w:p>
    <w:p w:rsidR="002A680B" w:rsidRDefault="002A680B" w:rsidP="002A680B"/>
    <w:p w:rsidR="00570481" w:rsidRDefault="00570481"/>
    <w:sectPr w:rsidR="00570481" w:rsidSect="0057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A46"/>
    <w:multiLevelType w:val="multilevel"/>
    <w:tmpl w:val="97B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45F24"/>
    <w:multiLevelType w:val="multilevel"/>
    <w:tmpl w:val="8A6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51570"/>
    <w:multiLevelType w:val="multilevel"/>
    <w:tmpl w:val="2FB0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B7BD5"/>
    <w:multiLevelType w:val="hybridMultilevel"/>
    <w:tmpl w:val="7B68CF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80B"/>
    <w:rsid w:val="002A680B"/>
    <w:rsid w:val="00445418"/>
    <w:rsid w:val="00570481"/>
    <w:rsid w:val="00944B64"/>
    <w:rsid w:val="00971EBC"/>
    <w:rsid w:val="00A0727E"/>
    <w:rsid w:val="00A77FFA"/>
    <w:rsid w:val="00C82ABF"/>
    <w:rsid w:val="00F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2013-01-29T10:05:00Z</dcterms:created>
  <dcterms:modified xsi:type="dcterms:W3CDTF">2013-04-01T10:13:00Z</dcterms:modified>
</cp:coreProperties>
</file>